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DFA34" w14:textId="77777777" w:rsidR="00C3333F" w:rsidRPr="00C3333F" w:rsidRDefault="00C3333F" w:rsidP="00C3333F">
      <w:pPr>
        <w:shd w:val="clear" w:color="auto" w:fill="28767B"/>
        <w:spacing w:after="0" w:line="240" w:lineRule="auto"/>
        <w:rPr>
          <w:rFonts w:ascii="Segoe UI" w:eastAsia="Times New Roman" w:hAnsi="Segoe UI" w:cs="Segoe UI"/>
          <w:color w:val="FFFFFF"/>
          <w:sz w:val="57"/>
          <w:szCs w:val="57"/>
          <w:lang w:eastAsia="fr-CA"/>
        </w:rPr>
      </w:pPr>
      <w:bookmarkStart w:id="0" w:name="_GoBack"/>
      <w:bookmarkEnd w:id="0"/>
      <w:r w:rsidRPr="00C3333F">
        <w:rPr>
          <w:rFonts w:ascii="Segoe UI" w:eastAsia="Times New Roman" w:hAnsi="Segoe UI" w:cs="Segoe UI"/>
          <w:color w:val="FFFFFF"/>
          <w:sz w:val="57"/>
          <w:szCs w:val="57"/>
          <w:lang w:eastAsia="fr-CA"/>
        </w:rPr>
        <w:t>MISSION PROFESSIONS REPÈRES</w:t>
      </w:r>
    </w:p>
    <w:p w14:paraId="0E7C6DF0" w14:textId="77777777" w:rsidR="00C3333F" w:rsidRPr="00C3333F" w:rsidRDefault="00C3333F" w:rsidP="00C3333F">
      <w:pPr>
        <w:shd w:val="clear" w:color="auto" w:fill="28767B"/>
        <w:spacing w:after="0" w:line="240" w:lineRule="auto"/>
        <w:rPr>
          <w:rFonts w:ascii="Segoe UI" w:eastAsia="Times New Roman" w:hAnsi="Segoe UI" w:cs="Segoe UI"/>
          <w:b/>
          <w:color w:val="FFFFFF" w:themeColor="background1"/>
          <w:sz w:val="23"/>
          <w:szCs w:val="23"/>
          <w:lang w:eastAsia="fr-CA"/>
        </w:rPr>
      </w:pPr>
      <w:r w:rsidRPr="00C3333F">
        <w:rPr>
          <w:rFonts w:ascii="Segoe UI" w:eastAsia="Times New Roman" w:hAnsi="Segoe UI" w:cs="Segoe UI"/>
          <w:b/>
          <w:color w:val="FFFFFF" w:themeColor="background1"/>
          <w:sz w:val="23"/>
          <w:szCs w:val="23"/>
          <w:lang w:eastAsia="fr-CA"/>
        </w:rPr>
        <w:t>Vous devez répondre aux questions suivante en utilisant le site: </w:t>
      </w:r>
      <w:hyperlink r:id="rId4" w:tgtFrame="_blank" w:history="1">
        <w:r w:rsidRPr="00C3333F">
          <w:rPr>
            <w:rFonts w:ascii="Segoe UI" w:eastAsia="Times New Roman" w:hAnsi="Segoe UI" w:cs="Segoe UI"/>
            <w:b/>
            <w:color w:val="FFFF00"/>
            <w:sz w:val="23"/>
            <w:szCs w:val="23"/>
            <w:u w:val="single"/>
            <w:lang w:eastAsia="fr-CA"/>
          </w:rPr>
          <w:t>https://www.reperes.qc.ca/</w:t>
        </w:r>
      </w:hyperlink>
    </w:p>
    <w:p w14:paraId="672A6659" w14:textId="77777777" w:rsidR="00C3333F" w:rsidRPr="00C3333F" w:rsidRDefault="00C3333F" w:rsidP="00C3333F">
      <w:pPr>
        <w:shd w:val="clear" w:color="auto" w:fill="28767B"/>
        <w:spacing w:after="0" w:line="240" w:lineRule="auto"/>
        <w:rPr>
          <w:rFonts w:ascii="Segoe UI" w:eastAsia="Times New Roman" w:hAnsi="Segoe UI" w:cs="Segoe UI"/>
          <w:color w:val="FFFFFF"/>
          <w:sz w:val="23"/>
          <w:szCs w:val="23"/>
          <w:lang w:eastAsia="fr-CA"/>
        </w:rPr>
      </w:pPr>
    </w:p>
    <w:p w14:paraId="0A37501D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CA"/>
        </w:rPr>
      </w:pPr>
    </w:p>
    <w:p w14:paraId="452F436F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1.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Combien de professions ont comme code RIASEC :  R A E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5DAB6C7B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</w:p>
    <w:p w14:paraId="7CE58F48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33</w:t>
      </w:r>
    </w:p>
    <w:p w14:paraId="67DDB69B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87</w:t>
      </w:r>
    </w:p>
    <w:p w14:paraId="33CFEC6B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15</w:t>
      </w:r>
    </w:p>
    <w:p w14:paraId="4B584315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0</w:t>
      </w:r>
    </w:p>
    <w:p w14:paraId="5D369756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10</w:t>
      </w:r>
    </w:p>
    <w:p w14:paraId="02EB378F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2D1DACBB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2.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Je souhaite être un coroner enquêteur.  Je dois avoir une formation en droit et en médecine.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6A05A809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22BF29CF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Vrai</w:t>
      </w:r>
    </w:p>
    <w:p w14:paraId="7E0CECEE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Faux</w:t>
      </w:r>
    </w:p>
    <w:p w14:paraId="5A39BBE3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1A39E39A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3.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Je veux étudier dans le programme: "Cuisine", et j'aimerais aussi étudier à Laval.  Dans quelle établissement dois-je m'inscrire?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41C8F396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153892D9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École hôtelière et admin. (CSS de Laval)</w:t>
      </w:r>
    </w:p>
    <w:p w14:paraId="7279B9ED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CFP des Moulins</w:t>
      </w:r>
    </w:p>
    <w:p w14:paraId="7E5B4AC3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CFP Compétence 2000</w:t>
      </w:r>
    </w:p>
    <w:p w14:paraId="4D10A4E7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CFP des Riverains</w:t>
      </w:r>
    </w:p>
    <w:p w14:paraId="61621D15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CFP Le Chantier</w:t>
      </w:r>
    </w:p>
    <w:p w14:paraId="72A3D3EC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6B2E6216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4.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Pour étudier en enseignement préscolaire et primaire, je souhaite aller à l'université du Québec à Trois-Rivières (UQTR).  L'UQTR possède plusieurs Campus pour cette formation.   Laquelle est la plus près?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0D0B940D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242BA2EC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Trois-Rivières</w:t>
      </w:r>
    </w:p>
    <w:p w14:paraId="096E41B9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Drummondville</w:t>
      </w:r>
    </w:p>
    <w:p w14:paraId="0BE3AFFB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Laval</w:t>
      </w:r>
    </w:p>
    <w:p w14:paraId="69F43702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Terrebonne</w:t>
      </w:r>
    </w:p>
    <w:p w14:paraId="0A9BD48D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L'Assomption</w:t>
      </w:r>
    </w:p>
    <w:p w14:paraId="0E27B00A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00F6DB6E" w14:textId="77777777" w:rsidR="00C3333F" w:rsidRPr="00280716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val="en-CA"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5.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Dans la section formation et liste rapide, je souhaite étudier dans le programme: Techniques d'animation 3D et synthèse d'images.  Je veux aussi étudier en anglais.  </w:t>
      </w:r>
      <w:proofErr w:type="gramStart"/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où</w:t>
      </w:r>
      <w:proofErr w:type="gramEnd"/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dois-je aller?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280716">
        <w:rPr>
          <w:rFonts w:ascii="Segoe UI" w:eastAsia="Times New Roman" w:hAnsi="Segoe UI" w:cs="Segoe UI"/>
          <w:color w:val="39858A"/>
          <w:sz w:val="26"/>
          <w:szCs w:val="26"/>
          <w:lang w:val="en-CA" w:eastAsia="fr-CA"/>
        </w:rPr>
        <w:t>(2 points)</w:t>
      </w:r>
    </w:p>
    <w:p w14:paraId="60061E4C" w14:textId="77777777" w:rsidR="00C3333F" w:rsidRPr="00280716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val="en-CA" w:eastAsia="fr-CA"/>
        </w:rPr>
      </w:pPr>
    </w:p>
    <w:p w14:paraId="3050E956" w14:textId="77777777" w:rsidR="00C3333F" w:rsidRPr="00280716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</w:pPr>
      <w:r w:rsidRPr="00280716"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  <w:t>Vanier College</w:t>
      </w:r>
    </w:p>
    <w:p w14:paraId="1C1DC1FA" w14:textId="77777777" w:rsidR="00C3333F" w:rsidRPr="00280716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</w:pPr>
      <w:r w:rsidRPr="00280716"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  <w:t>Dawson College</w:t>
      </w:r>
    </w:p>
    <w:p w14:paraId="23793C20" w14:textId="77777777" w:rsidR="00C3333F" w:rsidRPr="00280716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</w:pPr>
      <w:r w:rsidRPr="00280716"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  <w:t>Mcgill</w:t>
      </w:r>
    </w:p>
    <w:p w14:paraId="62D452E2" w14:textId="77777777" w:rsidR="00C3333F" w:rsidRPr="00280716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</w:pPr>
      <w:r w:rsidRPr="00280716"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  <w:t>Concordia</w:t>
      </w:r>
    </w:p>
    <w:p w14:paraId="057C9D77" w14:textId="77777777" w:rsidR="00C3333F" w:rsidRPr="00280716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</w:pPr>
      <w:r w:rsidRPr="00280716"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  <w:t>Cegep John Abbott College</w:t>
      </w:r>
    </w:p>
    <w:p w14:paraId="44EAFD9C" w14:textId="77777777" w:rsidR="00C3333F" w:rsidRPr="00280716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val="en-CA" w:eastAsia="fr-CA"/>
        </w:rPr>
      </w:pPr>
    </w:p>
    <w:p w14:paraId="355E3818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6.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Il y a combien de professions dans le domaine professionnel: Politique, justice et sécurité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4B94D5A5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57393B24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28</w:t>
      </w:r>
    </w:p>
    <w:p w14:paraId="3CBA40D0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51</w:t>
      </w:r>
    </w:p>
    <w:p w14:paraId="2598DEE6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4</w:t>
      </w:r>
    </w:p>
    <w:p w14:paraId="43FBD11F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45</w:t>
      </w:r>
    </w:p>
    <w:p w14:paraId="2847A633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19</w:t>
      </w:r>
    </w:p>
    <w:p w14:paraId="3DEEC669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27BC6D97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7.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Dans la section: Statistique de placement et liste rapide, Quel était en moyenne, le salaire par semaine, en 2018, de quelqu'un qui a étudié en techniques de sécurité incendie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3656B9AB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7D8FE777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485$</w:t>
      </w:r>
    </w:p>
    <w:p w14:paraId="472A55A4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783$</w:t>
      </w:r>
    </w:p>
    <w:p w14:paraId="75C37B81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803$</w:t>
      </w:r>
    </w:p>
    <w:p w14:paraId="6930C1DF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378$</w:t>
      </w:r>
    </w:p>
    <w:p w14:paraId="53FB252F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545$</w:t>
      </w:r>
    </w:p>
    <w:p w14:paraId="45FB0818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216720AF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8.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Dans la section: Statistique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de placement et liste rapide, 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quel était le taux de placement pour ceux qui ont fait une ASP en soudage haute pression en 2017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049F31CB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6B73A7CA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96,1%</w:t>
      </w:r>
    </w:p>
    <w:p w14:paraId="53D98F88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94,4%</w:t>
      </w:r>
    </w:p>
    <w:p w14:paraId="396B1D29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82,9%</w:t>
      </w:r>
    </w:p>
    <w:p w14:paraId="7A59BB1E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5,6%</w:t>
      </w:r>
    </w:p>
    <w:p w14:paraId="0F88BCAD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68,4%</w:t>
      </w:r>
    </w:p>
    <w:p w14:paraId="53128261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4AB60219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9.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Quel est le code RIASEC ou type de personnalité (Holland) du calorifugeur ou de la calorifugeuse?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62486C05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1E70DD97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RCE</w:t>
      </w:r>
    </w:p>
    <w:p w14:paraId="17F3F496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ICR</w:t>
      </w:r>
    </w:p>
    <w:p w14:paraId="23E462A6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CRI</w:t>
      </w:r>
    </w:p>
    <w:p w14:paraId="0A47C789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RCI</w:t>
      </w:r>
    </w:p>
    <w:p w14:paraId="0BD8C088" w14:textId="77777777" w:rsid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RCA</w:t>
      </w:r>
    </w:p>
    <w:p w14:paraId="4101652C" w14:textId="77777777" w:rsidR="00C3333F" w:rsidRPr="00C3333F" w:rsidRDefault="00C3333F" w:rsidP="00C3333F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</w:p>
    <w:p w14:paraId="127F0F42" w14:textId="77777777" w:rsid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</w:pP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10.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Où dois-je étudier si je veux devenir mécanicien d'</w:t>
      </w:r>
      <w:proofErr w:type="spellStart"/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ascenceur</w:t>
      </w:r>
      <w:proofErr w:type="spellEnd"/>
      <w:r w:rsidRPr="00C3333F"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>?</w:t>
      </w:r>
      <w:r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  <w:t xml:space="preserve"> </w:t>
      </w:r>
      <w:r w:rsidRPr="00C3333F">
        <w:rPr>
          <w:rFonts w:ascii="Segoe UI" w:eastAsia="Times New Roman" w:hAnsi="Segoe UI" w:cs="Segoe UI"/>
          <w:color w:val="39858A"/>
          <w:sz w:val="26"/>
          <w:szCs w:val="26"/>
          <w:lang w:eastAsia="fr-CA"/>
        </w:rPr>
        <w:t>(2 points)</w:t>
      </w:r>
    </w:p>
    <w:p w14:paraId="4B99056E" w14:textId="77777777" w:rsidR="00C3333F" w:rsidRPr="00C3333F" w:rsidRDefault="00C3333F" w:rsidP="00C333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fr-CA"/>
        </w:rPr>
      </w:pPr>
    </w:p>
    <w:p w14:paraId="08DFC970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EMSOM (CSS de Montréal)</w:t>
      </w:r>
    </w:p>
    <w:p w14:paraId="41087B1E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Cégep de Limoilou</w:t>
      </w:r>
    </w:p>
    <w:p w14:paraId="766ACCBE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CFP des moulins</w:t>
      </w:r>
    </w:p>
    <w:p w14:paraId="4F5BE091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CFP le chantier</w:t>
      </w:r>
    </w:p>
    <w:p w14:paraId="65E3A9C3" w14:textId="77777777" w:rsidR="00C3333F" w:rsidRPr="00C3333F" w:rsidRDefault="00C3333F" w:rsidP="37F279A9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</w:pPr>
      <w:r w:rsidRPr="00C3333F">
        <w:rPr>
          <w:rFonts w:ascii="Segoe UI" w:eastAsia="Times New Roman" w:hAnsi="Segoe UI" w:cs="Segoe UI"/>
          <w:color w:val="212121"/>
          <w:sz w:val="21"/>
          <w:szCs w:val="21"/>
          <w:lang w:eastAsia="fr-CA"/>
        </w:rPr>
        <w:t>UQAM</w:t>
      </w:r>
    </w:p>
    <w:p w14:paraId="1299C43A" w14:textId="77777777" w:rsidR="00C053AF" w:rsidRDefault="00280716"/>
    <w:sectPr w:rsidR="00C053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3F"/>
    <w:rsid w:val="00280716"/>
    <w:rsid w:val="004A75CA"/>
    <w:rsid w:val="009231E2"/>
    <w:rsid w:val="00C3333F"/>
    <w:rsid w:val="2CAA0586"/>
    <w:rsid w:val="37F279A9"/>
    <w:rsid w:val="6425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5944"/>
  <w15:chartTrackingRefBased/>
  <w15:docId w15:val="{FE7AD173-125F-4245-BB66-A97D4289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-format-content">
    <w:name w:val="text-format-content"/>
    <w:basedOn w:val="Policepardfaut"/>
    <w:rsid w:val="00C3333F"/>
  </w:style>
  <w:style w:type="character" w:styleId="Lienhypertexte">
    <w:name w:val="Hyperlink"/>
    <w:basedOn w:val="Policepardfaut"/>
    <w:uiPriority w:val="99"/>
    <w:semiHidden/>
    <w:unhideWhenUsed/>
    <w:rsid w:val="00C3333F"/>
    <w:rPr>
      <w:color w:val="0000FF"/>
      <w:u w:val="single"/>
    </w:rPr>
  </w:style>
  <w:style w:type="character" w:customStyle="1" w:styleId="office-form-notice-long-text">
    <w:name w:val="office-form-notice-long-text"/>
    <w:basedOn w:val="Policepardfaut"/>
    <w:rsid w:val="00C3333F"/>
  </w:style>
  <w:style w:type="character" w:customStyle="1" w:styleId="ordinal-number">
    <w:name w:val="ordinal-number"/>
    <w:basedOn w:val="Policepardfaut"/>
    <w:rsid w:val="00C3333F"/>
  </w:style>
  <w:style w:type="character" w:customStyle="1" w:styleId="office-form-theme-quiz-point">
    <w:name w:val="office-form-theme-quiz-point"/>
    <w:basedOn w:val="Policepardfaut"/>
    <w:rsid w:val="00C3333F"/>
  </w:style>
  <w:style w:type="paragraph" w:styleId="Paragraphedeliste">
    <w:name w:val="List Paragraph"/>
    <w:basedOn w:val="Normal"/>
    <w:uiPriority w:val="34"/>
    <w:qFormat/>
    <w:rsid w:val="00C3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75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393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58379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422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3863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8330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95816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77967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212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1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910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52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03338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2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7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75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85538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963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05902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26557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537031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76026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1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599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43786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220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253635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1469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37009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82099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2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1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44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0444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873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37791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1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64180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5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91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7559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5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25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6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36883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959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1111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913031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0242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293845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6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474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65336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151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14221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8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39654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53755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403094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8500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12757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854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9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84274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1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710763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89136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499243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0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135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37948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5848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005504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93495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58835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02789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2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8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082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86704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261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470434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0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37358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98265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514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63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1774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682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peres.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Lasalle</dc:creator>
  <cp:keywords/>
  <dc:description/>
  <cp:lastModifiedBy>Martin Lasalle</cp:lastModifiedBy>
  <cp:revision>2</cp:revision>
  <dcterms:created xsi:type="dcterms:W3CDTF">2023-05-08T16:40:00Z</dcterms:created>
  <dcterms:modified xsi:type="dcterms:W3CDTF">2023-05-08T16:40:00Z</dcterms:modified>
</cp:coreProperties>
</file>